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>Извещение о проведен</w:t>
      </w:r>
      <w:proofErr w:type="gramStart"/>
      <w:r w:rsidRPr="002F441A">
        <w:rPr>
          <w:b/>
          <w:sz w:val="24"/>
          <w:szCs w:val="24"/>
        </w:rPr>
        <w:t>ии ау</w:t>
      </w:r>
      <w:proofErr w:type="gramEnd"/>
      <w:r w:rsidRPr="002F441A">
        <w:rPr>
          <w:b/>
          <w:sz w:val="24"/>
          <w:szCs w:val="24"/>
        </w:rPr>
        <w:t xml:space="preserve">кциона </w:t>
      </w:r>
      <w:r w:rsidR="00073930">
        <w:rPr>
          <w:b/>
          <w:sz w:val="24"/>
          <w:szCs w:val="24"/>
        </w:rPr>
        <w:t>на право заключения договоров аренды</w:t>
      </w:r>
      <w:r w:rsidRPr="002F441A">
        <w:rPr>
          <w:b/>
          <w:sz w:val="24"/>
          <w:szCs w:val="24"/>
        </w:rPr>
        <w:t xml:space="preserve"> земельных участков,</w:t>
      </w:r>
    </w:p>
    <w:p w:rsidR="002F441A" w:rsidRDefault="0015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04E6C">
        <w:rPr>
          <w:b/>
          <w:sz w:val="24"/>
          <w:szCs w:val="24"/>
        </w:rPr>
        <w:t>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</w:t>
      </w:r>
      <w:r w:rsidR="009B2D00">
        <w:rPr>
          <w:sz w:val="24"/>
          <w:szCs w:val="24"/>
        </w:rPr>
        <w:t>09.03</w:t>
      </w:r>
      <w:r w:rsidR="000A7102" w:rsidRPr="00984186">
        <w:rPr>
          <w:sz w:val="24"/>
          <w:szCs w:val="24"/>
        </w:rPr>
        <w:t>.2016г.№</w:t>
      </w:r>
      <w:r w:rsidR="00657DE5" w:rsidRPr="00984186">
        <w:rPr>
          <w:sz w:val="24"/>
          <w:szCs w:val="24"/>
        </w:rPr>
        <w:t>2</w:t>
      </w:r>
      <w:r w:rsidR="009B2D00">
        <w:rPr>
          <w:sz w:val="24"/>
          <w:szCs w:val="24"/>
        </w:rPr>
        <w:t>8</w:t>
      </w:r>
      <w:r w:rsidR="00657DE5">
        <w:rPr>
          <w:sz w:val="24"/>
          <w:szCs w:val="24"/>
        </w:rPr>
        <w:t xml:space="preserve">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073930" w:rsidRPr="00073930">
        <w:rPr>
          <w:b/>
          <w:sz w:val="24"/>
          <w:szCs w:val="24"/>
        </w:rPr>
        <w:t xml:space="preserve"> </w:t>
      </w:r>
      <w:r w:rsidR="00073930" w:rsidRPr="00073930">
        <w:rPr>
          <w:sz w:val="24"/>
          <w:szCs w:val="24"/>
        </w:rPr>
        <w:t>на право заключения договоров аренды</w:t>
      </w:r>
      <w:r w:rsidR="000A7102">
        <w:rPr>
          <w:sz w:val="24"/>
          <w:szCs w:val="24"/>
        </w:rPr>
        <w:t xml:space="preserve"> земельн</w:t>
      </w:r>
      <w:r w:rsidR="00073930">
        <w:rPr>
          <w:sz w:val="24"/>
          <w:szCs w:val="24"/>
        </w:rPr>
        <w:t>ого</w:t>
      </w:r>
      <w:r w:rsidR="000A7102">
        <w:rPr>
          <w:sz w:val="24"/>
          <w:szCs w:val="24"/>
        </w:rPr>
        <w:t xml:space="preserve"> участк</w:t>
      </w:r>
      <w:r w:rsidR="00073930">
        <w:rPr>
          <w:sz w:val="24"/>
          <w:szCs w:val="24"/>
        </w:rPr>
        <w:t>а</w:t>
      </w:r>
      <w:r w:rsidR="00886FA6">
        <w:rPr>
          <w:sz w:val="24"/>
          <w:szCs w:val="24"/>
        </w:rPr>
        <w:t xml:space="preserve">» приглашает юридические и физические лица принять участие в аукционе, открытом по форме подачи предложений о </w:t>
      </w:r>
      <w:r w:rsidR="00073930">
        <w:rPr>
          <w:sz w:val="24"/>
          <w:szCs w:val="24"/>
        </w:rPr>
        <w:t>размере арендной платы.</w:t>
      </w:r>
    </w:p>
    <w:p w:rsidR="00886FA6" w:rsidRDefault="00073930">
      <w:pPr>
        <w:rPr>
          <w:sz w:val="24"/>
          <w:szCs w:val="24"/>
        </w:rPr>
      </w:pPr>
      <w:r>
        <w:rPr>
          <w:sz w:val="24"/>
          <w:szCs w:val="24"/>
        </w:rPr>
        <w:t>Предмет аукциона</w:t>
      </w:r>
      <w:r w:rsidR="00886FA6">
        <w:rPr>
          <w:sz w:val="24"/>
          <w:szCs w:val="24"/>
        </w:rPr>
        <w:t>:</w:t>
      </w:r>
      <w:r>
        <w:rPr>
          <w:sz w:val="24"/>
          <w:szCs w:val="24"/>
        </w:rPr>
        <w:t xml:space="preserve"> Продажа права на заключение договоров аренды земельных участков.</w:t>
      </w:r>
    </w:p>
    <w:p w:rsidR="00AF4481" w:rsidRDefault="006C0761">
      <w:pPr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073930">
        <w:rPr>
          <w:sz w:val="24"/>
          <w:szCs w:val="24"/>
        </w:rPr>
        <w:t>1</w:t>
      </w:r>
      <w:r>
        <w:rPr>
          <w:sz w:val="24"/>
          <w:szCs w:val="24"/>
        </w:rPr>
        <w:t xml:space="preserve"> земельный участок  из земель сельскохозяйственного назначения с кадастровым №85:03:1014</w:t>
      </w:r>
      <w:r w:rsidR="00073930">
        <w:rPr>
          <w:sz w:val="24"/>
          <w:szCs w:val="24"/>
        </w:rPr>
        <w:t>03</w:t>
      </w:r>
      <w:r>
        <w:rPr>
          <w:sz w:val="24"/>
          <w:szCs w:val="24"/>
        </w:rPr>
        <w:t>:5</w:t>
      </w:r>
      <w:r w:rsidR="00073930">
        <w:rPr>
          <w:sz w:val="24"/>
          <w:szCs w:val="24"/>
        </w:rPr>
        <w:t>4</w:t>
      </w:r>
      <w:r>
        <w:rPr>
          <w:sz w:val="24"/>
          <w:szCs w:val="24"/>
        </w:rPr>
        <w:t xml:space="preserve">, 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</w:t>
      </w:r>
      <w:r w:rsidR="006B6694">
        <w:rPr>
          <w:sz w:val="24"/>
          <w:szCs w:val="24"/>
        </w:rPr>
        <w:t xml:space="preserve">падь «Большой </w:t>
      </w:r>
      <w:proofErr w:type="spellStart"/>
      <w:r w:rsidR="006B6694">
        <w:rPr>
          <w:sz w:val="24"/>
          <w:szCs w:val="24"/>
        </w:rPr>
        <w:t>Тымырей</w:t>
      </w:r>
      <w:proofErr w:type="spellEnd"/>
      <w:r w:rsidR="006B6694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6C0761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 для использования  в целях (в соответствии с разрешенным использованием)</w:t>
      </w:r>
      <w:proofErr w:type="gramStart"/>
      <w:r>
        <w:rPr>
          <w:sz w:val="24"/>
          <w:szCs w:val="24"/>
        </w:rPr>
        <w:t>:</w:t>
      </w:r>
      <w:r w:rsidR="006B6694">
        <w:rPr>
          <w:sz w:val="24"/>
          <w:szCs w:val="24"/>
        </w:rPr>
        <w:t>д</w:t>
      </w:r>
      <w:proofErr w:type="gramEnd"/>
      <w:r w:rsidR="006B6694">
        <w:rPr>
          <w:sz w:val="24"/>
          <w:szCs w:val="24"/>
        </w:rPr>
        <w:t>ля сельскохозяйственного производства</w:t>
      </w:r>
      <w:r>
        <w:rPr>
          <w:sz w:val="24"/>
          <w:szCs w:val="24"/>
        </w:rPr>
        <w:t xml:space="preserve">, общей площадью </w:t>
      </w:r>
      <w:r w:rsidR="006B6694">
        <w:rPr>
          <w:sz w:val="24"/>
          <w:szCs w:val="24"/>
        </w:rPr>
        <w:t>999 134</w:t>
      </w:r>
      <w:r>
        <w:rPr>
          <w:sz w:val="24"/>
          <w:szCs w:val="24"/>
        </w:rPr>
        <w:t xml:space="preserve"> кв.м.</w:t>
      </w:r>
      <w:r w:rsidR="00452C93">
        <w:rPr>
          <w:sz w:val="24"/>
          <w:szCs w:val="24"/>
        </w:rPr>
        <w:t xml:space="preserve"> Начальн</w:t>
      </w:r>
      <w:r w:rsidR="006B6694">
        <w:rPr>
          <w:sz w:val="24"/>
          <w:szCs w:val="24"/>
        </w:rPr>
        <w:t>ый</w:t>
      </w:r>
      <w:r w:rsidR="00452C93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>размер арендной платы</w:t>
      </w:r>
      <w:r w:rsidR="00452C93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 xml:space="preserve">в год составляет </w:t>
      </w:r>
      <w:r w:rsidR="00452C93">
        <w:rPr>
          <w:sz w:val="24"/>
          <w:szCs w:val="24"/>
        </w:rPr>
        <w:t xml:space="preserve"> </w:t>
      </w:r>
      <w:r w:rsidR="00C565A8" w:rsidRPr="00984186">
        <w:rPr>
          <w:sz w:val="24"/>
          <w:szCs w:val="24"/>
        </w:rPr>
        <w:t>34812</w:t>
      </w:r>
      <w:r w:rsidR="00452C93" w:rsidRPr="00984186">
        <w:rPr>
          <w:sz w:val="24"/>
          <w:szCs w:val="24"/>
        </w:rPr>
        <w:t xml:space="preserve"> (</w:t>
      </w:r>
      <w:r w:rsidR="00C565A8" w:rsidRPr="00984186">
        <w:rPr>
          <w:sz w:val="24"/>
          <w:szCs w:val="24"/>
        </w:rPr>
        <w:t>тридцать четыре тысячи восемьсот двенадцать</w:t>
      </w:r>
      <w:r w:rsidR="00452C93" w:rsidRPr="00984186">
        <w:rPr>
          <w:sz w:val="24"/>
          <w:szCs w:val="24"/>
        </w:rPr>
        <w:t>) руб.</w:t>
      </w:r>
      <w:r w:rsidR="00C565A8" w:rsidRPr="00984186">
        <w:rPr>
          <w:sz w:val="24"/>
          <w:szCs w:val="24"/>
        </w:rPr>
        <w:t>43</w:t>
      </w:r>
      <w:r w:rsidR="00452C93" w:rsidRPr="00984186">
        <w:rPr>
          <w:sz w:val="24"/>
          <w:szCs w:val="24"/>
        </w:rPr>
        <w:t xml:space="preserve"> коп.</w:t>
      </w:r>
    </w:p>
    <w:p w:rsidR="006B6694" w:rsidRDefault="006B6694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аренды: 5 (пять</w:t>
      </w:r>
      <w:proofErr w:type="gramStart"/>
      <w:r>
        <w:rPr>
          <w:sz w:val="24"/>
          <w:szCs w:val="24"/>
        </w:rPr>
        <w:t>)л</w:t>
      </w:r>
      <w:proofErr w:type="gramEnd"/>
      <w:r>
        <w:rPr>
          <w:sz w:val="24"/>
          <w:szCs w:val="24"/>
        </w:rPr>
        <w:t>ет</w:t>
      </w:r>
    </w:p>
    <w:p w:rsidR="006B6694" w:rsidRDefault="00D349A7" w:rsidP="006B6694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6B6694" w:rsidRPr="006B6694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 xml:space="preserve">Лот №2 земельный участок  из земель сельскохозяйственного назначения с кадастровым №85:03:101406:33, расположенного на землях МО «Каменка» по адресу Иркутская область, </w:t>
      </w:r>
      <w:proofErr w:type="spellStart"/>
      <w:r w:rsidR="006B6694">
        <w:rPr>
          <w:sz w:val="24"/>
          <w:szCs w:val="24"/>
        </w:rPr>
        <w:t>Боханский</w:t>
      </w:r>
      <w:proofErr w:type="spellEnd"/>
      <w:r w:rsidR="006B6694">
        <w:rPr>
          <w:sz w:val="24"/>
          <w:szCs w:val="24"/>
        </w:rPr>
        <w:t xml:space="preserve"> район, падь «</w:t>
      </w:r>
      <w:proofErr w:type="spellStart"/>
      <w:r w:rsidR="006B6694">
        <w:rPr>
          <w:sz w:val="24"/>
          <w:szCs w:val="24"/>
        </w:rPr>
        <w:t>Картыгей</w:t>
      </w:r>
      <w:proofErr w:type="spellEnd"/>
      <w:r w:rsidR="006B6694">
        <w:rPr>
          <w:sz w:val="24"/>
          <w:szCs w:val="24"/>
        </w:rPr>
        <w:t>»,</w:t>
      </w:r>
      <w:r w:rsidR="006B6694" w:rsidRPr="006C0761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>предназначенный для использования  в целях (в соответствии с разрешенным использованием)</w:t>
      </w:r>
      <w:proofErr w:type="gramStart"/>
      <w:r w:rsidR="006B6694">
        <w:rPr>
          <w:sz w:val="24"/>
          <w:szCs w:val="24"/>
        </w:rPr>
        <w:t>:д</w:t>
      </w:r>
      <w:proofErr w:type="gramEnd"/>
      <w:r w:rsidR="006B6694">
        <w:rPr>
          <w:sz w:val="24"/>
          <w:szCs w:val="24"/>
        </w:rPr>
        <w:t xml:space="preserve">ля сельскохозяйственного производства, общей площадью 2 000 000 кв.м. Начальный размер арендной платы в год составляет  </w:t>
      </w:r>
      <w:r w:rsidR="00C565A8" w:rsidRPr="00984186">
        <w:rPr>
          <w:sz w:val="24"/>
          <w:szCs w:val="24"/>
        </w:rPr>
        <w:t>69685</w:t>
      </w:r>
      <w:r w:rsidR="006B6694" w:rsidRPr="00984186">
        <w:rPr>
          <w:sz w:val="24"/>
          <w:szCs w:val="24"/>
        </w:rPr>
        <w:t xml:space="preserve"> (</w:t>
      </w:r>
      <w:r w:rsidR="00C565A8" w:rsidRPr="00984186">
        <w:rPr>
          <w:sz w:val="24"/>
          <w:szCs w:val="24"/>
        </w:rPr>
        <w:t>шестьдесят девять тысяч шестьсот восемьдесят пять</w:t>
      </w:r>
      <w:r w:rsidR="006B6694" w:rsidRPr="00984186">
        <w:rPr>
          <w:sz w:val="24"/>
          <w:szCs w:val="24"/>
        </w:rPr>
        <w:t>) руб.</w:t>
      </w:r>
      <w:r w:rsidR="00C565A8" w:rsidRPr="00984186">
        <w:rPr>
          <w:sz w:val="24"/>
          <w:szCs w:val="24"/>
        </w:rPr>
        <w:t>20</w:t>
      </w:r>
      <w:r w:rsidR="006B6694" w:rsidRPr="00984186">
        <w:rPr>
          <w:sz w:val="24"/>
          <w:szCs w:val="24"/>
        </w:rPr>
        <w:t xml:space="preserve"> коп.</w:t>
      </w:r>
    </w:p>
    <w:p w:rsidR="006B6694" w:rsidRDefault="006B6694" w:rsidP="006B6694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аренды: 5 (пять</w:t>
      </w:r>
      <w:proofErr w:type="gramStart"/>
      <w:r>
        <w:rPr>
          <w:sz w:val="24"/>
          <w:szCs w:val="24"/>
        </w:rPr>
        <w:t>)л</w:t>
      </w:r>
      <w:proofErr w:type="gramEnd"/>
      <w:r>
        <w:rPr>
          <w:sz w:val="24"/>
          <w:szCs w:val="24"/>
        </w:rPr>
        <w:t>ет</w:t>
      </w:r>
    </w:p>
    <w:p w:rsidR="0043099E" w:rsidRDefault="0043099E" w:rsidP="0043099E">
      <w:pPr>
        <w:rPr>
          <w:sz w:val="24"/>
          <w:szCs w:val="24"/>
        </w:rPr>
      </w:pPr>
      <w:r>
        <w:rPr>
          <w:sz w:val="24"/>
          <w:szCs w:val="24"/>
        </w:rPr>
        <w:t>Лот №3 земельный участок  из земель сельскохозяйственного назначения с кадастровым №85:03:101406:3</w:t>
      </w:r>
      <w:r w:rsidR="00AD5146">
        <w:rPr>
          <w:sz w:val="24"/>
          <w:szCs w:val="24"/>
        </w:rPr>
        <w:t>2</w:t>
      </w:r>
      <w:r>
        <w:rPr>
          <w:sz w:val="24"/>
          <w:szCs w:val="24"/>
        </w:rPr>
        <w:t xml:space="preserve">, 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«</w:t>
      </w:r>
      <w:proofErr w:type="spellStart"/>
      <w:r>
        <w:rPr>
          <w:sz w:val="24"/>
          <w:szCs w:val="24"/>
        </w:rPr>
        <w:t>Дровеная</w:t>
      </w:r>
      <w:proofErr w:type="spellEnd"/>
      <w:r>
        <w:rPr>
          <w:sz w:val="24"/>
          <w:szCs w:val="24"/>
        </w:rPr>
        <w:t>»,</w:t>
      </w:r>
      <w:r w:rsidRPr="006C0761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 для использования  в целях (в соответствии с разрешенным использованием)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 xml:space="preserve">ля сельскохозяйственного производства, общей площадью 1 100 000 кв.м. Начальный размер арендной платы в год </w:t>
      </w:r>
      <w:r w:rsidRPr="00984186">
        <w:rPr>
          <w:sz w:val="24"/>
          <w:szCs w:val="24"/>
        </w:rPr>
        <w:t xml:space="preserve">составляет  </w:t>
      </w:r>
      <w:r w:rsidR="00C565A8" w:rsidRPr="00984186">
        <w:rPr>
          <w:sz w:val="24"/>
          <w:szCs w:val="24"/>
        </w:rPr>
        <w:t>38326</w:t>
      </w:r>
      <w:r w:rsidRPr="00984186">
        <w:rPr>
          <w:sz w:val="24"/>
          <w:szCs w:val="24"/>
        </w:rPr>
        <w:t xml:space="preserve"> (</w:t>
      </w:r>
      <w:r w:rsidR="00C565A8" w:rsidRPr="00984186">
        <w:rPr>
          <w:sz w:val="24"/>
          <w:szCs w:val="24"/>
        </w:rPr>
        <w:t>тридцать восемь тысяч триста двадцать шесть</w:t>
      </w:r>
      <w:r w:rsidRPr="00984186">
        <w:rPr>
          <w:sz w:val="24"/>
          <w:szCs w:val="24"/>
        </w:rPr>
        <w:t>) руб.</w:t>
      </w:r>
      <w:r w:rsidR="00C565A8" w:rsidRPr="00984186">
        <w:rPr>
          <w:sz w:val="24"/>
          <w:szCs w:val="24"/>
        </w:rPr>
        <w:t>86</w:t>
      </w:r>
      <w:r w:rsidRPr="00984186">
        <w:rPr>
          <w:sz w:val="24"/>
          <w:szCs w:val="24"/>
        </w:rPr>
        <w:t xml:space="preserve"> коп.</w:t>
      </w:r>
    </w:p>
    <w:p w:rsidR="0043099E" w:rsidRDefault="0043099E" w:rsidP="0043099E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аренды: 5 (пять</w:t>
      </w:r>
      <w:proofErr w:type="gramStart"/>
      <w:r>
        <w:rPr>
          <w:sz w:val="24"/>
          <w:szCs w:val="24"/>
        </w:rPr>
        <w:t>)л</w:t>
      </w:r>
      <w:proofErr w:type="gramEnd"/>
      <w:r>
        <w:rPr>
          <w:sz w:val="24"/>
          <w:szCs w:val="24"/>
        </w:rPr>
        <w:t>ет</w:t>
      </w:r>
    </w:p>
    <w:p w:rsidR="0043099E" w:rsidRDefault="0043099E" w:rsidP="0043099E">
      <w:pPr>
        <w:rPr>
          <w:sz w:val="24"/>
          <w:szCs w:val="24"/>
        </w:rPr>
      </w:pPr>
      <w:r>
        <w:rPr>
          <w:sz w:val="24"/>
          <w:szCs w:val="24"/>
        </w:rPr>
        <w:t xml:space="preserve">Лот №4 земельный участок  из земель сельскохозяйственного назначения с кадастровым №85:03:101403:53, 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«86га</w:t>
      </w:r>
      <w:r w:rsidR="00AD5146">
        <w:rPr>
          <w:sz w:val="24"/>
          <w:szCs w:val="24"/>
        </w:rPr>
        <w:t>.</w:t>
      </w:r>
      <w:r>
        <w:rPr>
          <w:sz w:val="24"/>
          <w:szCs w:val="24"/>
        </w:rPr>
        <w:t>»,</w:t>
      </w:r>
      <w:r w:rsidRPr="006C0761">
        <w:rPr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 для использования  в целях (в соответствии с разрешенным использованием)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 xml:space="preserve">ля сельскохозяйственного производства, общей площадью 860 000 кв.м. Начальный размер арендной платы в год составляет  </w:t>
      </w:r>
      <w:r w:rsidR="00010FA3" w:rsidRPr="00984186">
        <w:rPr>
          <w:sz w:val="24"/>
          <w:szCs w:val="24"/>
        </w:rPr>
        <w:t>29964,64</w:t>
      </w:r>
      <w:r w:rsidRPr="00984186">
        <w:rPr>
          <w:sz w:val="24"/>
          <w:szCs w:val="24"/>
        </w:rPr>
        <w:t xml:space="preserve"> (</w:t>
      </w:r>
      <w:r w:rsidR="00010FA3" w:rsidRPr="00984186">
        <w:rPr>
          <w:sz w:val="24"/>
          <w:szCs w:val="24"/>
        </w:rPr>
        <w:t>двадцать девять</w:t>
      </w:r>
      <w:r w:rsidRPr="00984186">
        <w:rPr>
          <w:sz w:val="24"/>
          <w:szCs w:val="24"/>
        </w:rPr>
        <w:t xml:space="preserve"> </w:t>
      </w:r>
      <w:proofErr w:type="spellStart"/>
      <w:r w:rsidRPr="00984186">
        <w:rPr>
          <w:sz w:val="24"/>
          <w:szCs w:val="24"/>
        </w:rPr>
        <w:t>тысяч</w:t>
      </w:r>
      <w:r w:rsidR="00010FA3" w:rsidRPr="00984186">
        <w:rPr>
          <w:sz w:val="24"/>
          <w:szCs w:val="24"/>
        </w:rPr>
        <w:t>девятьсот</w:t>
      </w:r>
      <w:proofErr w:type="spellEnd"/>
      <w:r w:rsidR="00010FA3" w:rsidRPr="00984186">
        <w:rPr>
          <w:sz w:val="24"/>
          <w:szCs w:val="24"/>
        </w:rPr>
        <w:t xml:space="preserve"> шестьдесят четыре </w:t>
      </w:r>
      <w:r w:rsidRPr="00984186">
        <w:rPr>
          <w:sz w:val="24"/>
          <w:szCs w:val="24"/>
        </w:rPr>
        <w:t>) руб.</w:t>
      </w:r>
      <w:r w:rsidR="00010FA3" w:rsidRPr="00984186">
        <w:rPr>
          <w:sz w:val="24"/>
          <w:szCs w:val="24"/>
        </w:rPr>
        <w:t>64</w:t>
      </w:r>
      <w:r w:rsidRPr="00984186">
        <w:rPr>
          <w:sz w:val="24"/>
          <w:szCs w:val="24"/>
        </w:rPr>
        <w:t xml:space="preserve"> коп.</w:t>
      </w:r>
    </w:p>
    <w:p w:rsidR="0043099E" w:rsidRDefault="0043099E" w:rsidP="0043099E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аренды: 5 (пять</w:t>
      </w:r>
      <w:proofErr w:type="gramStart"/>
      <w:r>
        <w:rPr>
          <w:sz w:val="24"/>
          <w:szCs w:val="24"/>
        </w:rPr>
        <w:t>)л</w:t>
      </w:r>
      <w:proofErr w:type="gramEnd"/>
      <w:r>
        <w:rPr>
          <w:sz w:val="24"/>
          <w:szCs w:val="24"/>
        </w:rPr>
        <w:t>ет</w:t>
      </w:r>
    </w:p>
    <w:p w:rsidR="0043099E" w:rsidRDefault="0043099E" w:rsidP="0043099E">
      <w:pPr>
        <w:rPr>
          <w:sz w:val="24"/>
          <w:szCs w:val="24"/>
        </w:rPr>
      </w:pPr>
      <w:r>
        <w:rPr>
          <w:sz w:val="24"/>
          <w:szCs w:val="24"/>
        </w:rPr>
        <w:t xml:space="preserve">Лот №5 земельный участок  из земель сельскохозяйственного назначения с кадастровым №85:03:101406:35, расположенного на землях МО «Каменка» по адресу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в 2,5 км. северо-восточного направления от 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ашково,</w:t>
      </w:r>
      <w:r w:rsidRPr="006C0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предназначенный для </w:t>
      </w:r>
      <w:r>
        <w:rPr>
          <w:sz w:val="24"/>
          <w:szCs w:val="24"/>
        </w:rPr>
        <w:lastRenderedPageBreak/>
        <w:t xml:space="preserve">использования  в целях (в соответствии с разрешенным использованием):для сельскохозяйственного производства, общей площадью 790 000 кв.м. Начальный размер арендной платы в год составляет  </w:t>
      </w:r>
      <w:r w:rsidR="00C565A8" w:rsidRPr="00984186">
        <w:rPr>
          <w:sz w:val="24"/>
          <w:szCs w:val="24"/>
        </w:rPr>
        <w:t>27525</w:t>
      </w:r>
      <w:r w:rsidRPr="00984186">
        <w:rPr>
          <w:sz w:val="24"/>
          <w:szCs w:val="24"/>
        </w:rPr>
        <w:t>(</w:t>
      </w:r>
      <w:r w:rsidR="00C565A8" w:rsidRPr="00984186">
        <w:rPr>
          <w:sz w:val="24"/>
          <w:szCs w:val="24"/>
        </w:rPr>
        <w:t>двадцать семь тысяч пятьсот двадцать пять</w:t>
      </w:r>
      <w:r w:rsidRPr="00984186">
        <w:rPr>
          <w:sz w:val="24"/>
          <w:szCs w:val="24"/>
        </w:rPr>
        <w:t>) руб.</w:t>
      </w:r>
      <w:r w:rsidR="00C565A8" w:rsidRPr="00984186">
        <w:rPr>
          <w:sz w:val="24"/>
          <w:szCs w:val="24"/>
        </w:rPr>
        <w:t>65</w:t>
      </w:r>
      <w:r w:rsidRPr="00984186">
        <w:rPr>
          <w:sz w:val="24"/>
          <w:szCs w:val="24"/>
        </w:rPr>
        <w:t>коп.</w:t>
      </w:r>
    </w:p>
    <w:p w:rsidR="00D349A7" w:rsidRDefault="00D349A7" w:rsidP="00D349A7">
      <w:pPr>
        <w:rPr>
          <w:sz w:val="24"/>
          <w:szCs w:val="24"/>
        </w:rPr>
      </w:pP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аукциона: Единая комиссия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669322,Иркутская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Телефон 89501200306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Контактное лицо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утина</w:t>
      </w:r>
      <w:proofErr w:type="spellEnd"/>
      <w:r>
        <w:rPr>
          <w:sz w:val="24"/>
          <w:szCs w:val="24"/>
        </w:rPr>
        <w:t xml:space="preserve"> Елена Анатольевна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 xml:space="preserve">ма заявок на аукцион </w:t>
      </w:r>
      <w:r w:rsidR="00984186" w:rsidRPr="00984186">
        <w:rPr>
          <w:sz w:val="24"/>
          <w:szCs w:val="24"/>
        </w:rPr>
        <w:t>2</w:t>
      </w:r>
      <w:r w:rsidR="0064622E" w:rsidRPr="00984186">
        <w:rPr>
          <w:sz w:val="24"/>
          <w:szCs w:val="24"/>
        </w:rPr>
        <w:t>0</w:t>
      </w:r>
      <w:r w:rsidR="004E6E07" w:rsidRPr="00984186">
        <w:rPr>
          <w:sz w:val="24"/>
          <w:szCs w:val="24"/>
        </w:rPr>
        <w:t>.0</w:t>
      </w:r>
      <w:r w:rsidR="0064622E" w:rsidRPr="00984186">
        <w:rPr>
          <w:sz w:val="24"/>
          <w:szCs w:val="24"/>
        </w:rPr>
        <w:t>3</w:t>
      </w:r>
      <w:r w:rsidR="004E6E07" w:rsidRPr="00984186">
        <w:rPr>
          <w:sz w:val="24"/>
          <w:szCs w:val="24"/>
        </w:rPr>
        <w:t>.2016</w:t>
      </w:r>
      <w:r w:rsidR="004E6E07">
        <w:rPr>
          <w:sz w:val="24"/>
          <w:szCs w:val="24"/>
        </w:rPr>
        <w:t xml:space="preserve">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984186" w:rsidRPr="00984186">
        <w:rPr>
          <w:sz w:val="24"/>
          <w:szCs w:val="24"/>
        </w:rPr>
        <w:t>2</w:t>
      </w:r>
      <w:r w:rsidR="0064622E" w:rsidRPr="00984186">
        <w:rPr>
          <w:sz w:val="24"/>
          <w:szCs w:val="24"/>
        </w:rPr>
        <w:t>1</w:t>
      </w:r>
      <w:r w:rsidRPr="00984186">
        <w:rPr>
          <w:sz w:val="24"/>
          <w:szCs w:val="24"/>
        </w:rPr>
        <w:t>.0</w:t>
      </w:r>
      <w:r w:rsidR="0064622E" w:rsidRPr="00984186">
        <w:rPr>
          <w:sz w:val="24"/>
          <w:szCs w:val="24"/>
        </w:rPr>
        <w:t>4</w:t>
      </w:r>
      <w:r w:rsidRPr="00984186">
        <w:rPr>
          <w:sz w:val="24"/>
          <w:szCs w:val="24"/>
        </w:rPr>
        <w:t>.2016г 16 ч.45мин</w:t>
      </w:r>
      <w:r>
        <w:rPr>
          <w:sz w:val="24"/>
          <w:szCs w:val="24"/>
        </w:rPr>
        <w:t>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984186" w:rsidRPr="00984186">
        <w:rPr>
          <w:sz w:val="24"/>
          <w:szCs w:val="24"/>
        </w:rPr>
        <w:t>2</w:t>
      </w:r>
      <w:r w:rsidR="0064622E" w:rsidRPr="00984186">
        <w:rPr>
          <w:sz w:val="24"/>
          <w:szCs w:val="24"/>
        </w:rPr>
        <w:t>2</w:t>
      </w:r>
      <w:r w:rsidRPr="00984186">
        <w:rPr>
          <w:sz w:val="24"/>
          <w:szCs w:val="24"/>
        </w:rPr>
        <w:t>.0</w:t>
      </w:r>
      <w:r w:rsidR="0064622E" w:rsidRPr="00984186">
        <w:rPr>
          <w:sz w:val="24"/>
          <w:szCs w:val="24"/>
        </w:rPr>
        <w:t>4.</w:t>
      </w:r>
      <w:r w:rsidRPr="00984186">
        <w:rPr>
          <w:sz w:val="24"/>
          <w:szCs w:val="24"/>
        </w:rPr>
        <w:t>2016 г.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984186" w:rsidRPr="00984186">
        <w:rPr>
          <w:sz w:val="24"/>
          <w:szCs w:val="24"/>
        </w:rPr>
        <w:t>25</w:t>
      </w:r>
      <w:r w:rsidR="0064622E" w:rsidRPr="00984186">
        <w:rPr>
          <w:sz w:val="24"/>
          <w:szCs w:val="24"/>
        </w:rPr>
        <w:t>.04</w:t>
      </w:r>
      <w:r w:rsidRPr="00984186">
        <w:rPr>
          <w:sz w:val="24"/>
          <w:szCs w:val="24"/>
        </w:rPr>
        <w:t>.2016г 10 ч.</w:t>
      </w:r>
      <w:r w:rsidR="0064622E" w:rsidRPr="00984186">
        <w:rPr>
          <w:sz w:val="24"/>
          <w:szCs w:val="24"/>
        </w:rPr>
        <w:t xml:space="preserve">00 </w:t>
      </w:r>
      <w:r w:rsidRPr="00984186">
        <w:rPr>
          <w:sz w:val="24"/>
          <w:szCs w:val="24"/>
        </w:rPr>
        <w:t>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0740EA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</w:t>
      </w:r>
      <w:proofErr w:type="gramStart"/>
      <w:r w:rsidR="001628B5">
        <w:rPr>
          <w:sz w:val="24"/>
          <w:szCs w:val="24"/>
        </w:rPr>
        <w:t xml:space="preserve"> :</w:t>
      </w:r>
      <w:proofErr w:type="gramEnd"/>
      <w:r w:rsidR="001628B5">
        <w:rPr>
          <w:sz w:val="24"/>
          <w:szCs w:val="24"/>
        </w:rPr>
        <w:t xml:space="preserve"> УФК по Иркутской области (Администрация МО «Каменка»</w:t>
      </w:r>
      <w:r w:rsidR="000740EA">
        <w:rPr>
          <w:sz w:val="24"/>
          <w:szCs w:val="24"/>
        </w:rPr>
        <w:t>;л/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 КПП 850301001 Р/счет40302810700003000091 ОТДЕЛЕНИЕ ИРКУТСК г</w:t>
      </w:r>
      <w:proofErr w:type="gramStart"/>
      <w:r w:rsidR="000740EA">
        <w:rPr>
          <w:sz w:val="24"/>
          <w:szCs w:val="24"/>
        </w:rPr>
        <w:t>.И</w:t>
      </w:r>
      <w:proofErr w:type="gramEnd"/>
      <w:r w:rsidR="000740EA">
        <w:rPr>
          <w:sz w:val="24"/>
          <w:szCs w:val="24"/>
        </w:rPr>
        <w:t>ркутск БИК 042520001  ОКТМО 25609419 КБК 033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14</w:t>
      </w:r>
      <w:r w:rsidR="00FE5635">
        <w:rPr>
          <w:sz w:val="24"/>
          <w:szCs w:val="24"/>
        </w:rPr>
        <w:t xml:space="preserve"> 06025 10 0000 430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копию платежного поручения, подтверждающего внесение задатка;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юридические лица: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заверенные копии учредительных документов; </w:t>
      </w:r>
      <w:proofErr w:type="gramStart"/>
      <w:r>
        <w:rPr>
          <w:sz w:val="24"/>
          <w:szCs w:val="24"/>
        </w:rPr>
        <w:t>документ</w:t>
      </w:r>
      <w:proofErr w:type="gramEnd"/>
      <w:r>
        <w:rPr>
          <w:sz w:val="24"/>
          <w:szCs w:val="24"/>
        </w:rPr>
        <w:t xml:space="preserve"> содержащий сведения о доле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документ, который подтверждает  полномочия руководителя юридического лица  на осуществление действий от имени юридического лиц</w:t>
      </w:r>
      <w:proofErr w:type="gramStart"/>
      <w:r>
        <w:rPr>
          <w:sz w:val="24"/>
          <w:szCs w:val="24"/>
        </w:rPr>
        <w:t>а</w:t>
      </w:r>
      <w:r w:rsidR="00BB04C6">
        <w:rPr>
          <w:sz w:val="24"/>
          <w:szCs w:val="24"/>
        </w:rPr>
        <w:t>(</w:t>
      </w:r>
      <w:proofErr w:type="gramEnd"/>
      <w:r w:rsidR="00BB04C6">
        <w:rPr>
          <w:sz w:val="24"/>
          <w:szCs w:val="24"/>
        </w:rPr>
        <w:t>копия решения о назначении этого лица или его избрании) и в соответствии  с которым руководитель юридического лица обладает правом действовать от имени юридического лица без доверенности.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физические лица представляют копию документа удостоверяющего личность.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В случае если от претендента действует его представитель 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</w:t>
      </w:r>
      <w:r>
        <w:rPr>
          <w:sz w:val="24"/>
          <w:szCs w:val="24"/>
        </w:rPr>
        <w:lastRenderedPageBreak/>
        <w:t>доверенность 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>
        <w:rPr>
          <w:sz w:val="24"/>
          <w:szCs w:val="24"/>
        </w:rPr>
        <w:t xml:space="preserve"> 5% от начальной цены земельного участка, «шаг аукциона» не изменяется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дней в газете «Сельская правда».</w:t>
      </w:r>
    </w:p>
    <w:p w:rsidR="00D0242C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Аукцион признается несостоявшимся в случае, если в аукционе участвовали менее двух участников. Критерий выявления </w:t>
      </w:r>
      <w:proofErr w:type="spellStart"/>
      <w:r>
        <w:rPr>
          <w:sz w:val="24"/>
          <w:szCs w:val="24"/>
        </w:rPr>
        <w:t>победителя-наивысш</w:t>
      </w:r>
      <w:r w:rsidR="00275D32"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</w:t>
      </w:r>
      <w:r w:rsidR="00275D32">
        <w:rPr>
          <w:sz w:val="24"/>
          <w:szCs w:val="24"/>
        </w:rPr>
        <w:t>размер арендной платы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Предложения о </w:t>
      </w:r>
      <w:r w:rsidR="00275D32">
        <w:rPr>
          <w:sz w:val="24"/>
          <w:szCs w:val="24"/>
        </w:rPr>
        <w:t>размере арендной платы</w:t>
      </w:r>
      <w:r>
        <w:rPr>
          <w:sz w:val="24"/>
          <w:szCs w:val="24"/>
        </w:rPr>
        <w:t xml:space="preserve"> за земельный участок  заявляются участниками открыто в ходе проведения торгов. По завершению аукциона аукционист объявляет о</w:t>
      </w:r>
      <w:r w:rsidR="00275D32">
        <w:rPr>
          <w:sz w:val="24"/>
          <w:szCs w:val="24"/>
        </w:rPr>
        <w:t xml:space="preserve"> продаже </w:t>
      </w:r>
      <w:r w:rsidR="00275D32" w:rsidRPr="00984186">
        <w:rPr>
          <w:sz w:val="24"/>
          <w:szCs w:val="24"/>
        </w:rPr>
        <w:t>имущества</w:t>
      </w:r>
      <w:r w:rsidRPr="00984186">
        <w:rPr>
          <w:sz w:val="24"/>
          <w:szCs w:val="24"/>
        </w:rPr>
        <w:t>,</w:t>
      </w:r>
      <w:r>
        <w:rPr>
          <w:sz w:val="24"/>
          <w:szCs w:val="24"/>
        </w:rPr>
        <w:t xml:space="preserve"> называет его продажную цену и номер билета</w:t>
      </w:r>
      <w:r w:rsidR="00BA6ADB">
        <w:rPr>
          <w:sz w:val="24"/>
          <w:szCs w:val="24"/>
        </w:rPr>
        <w:t xml:space="preserve"> победителя аукциона; итоги аукциона фиксируются в протоколе, подписываемом  уполномоченным представителем  Продавца, аукционистом и победителем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Задатки участникам торгов возвращаются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банковских дней со дня подписания протокола о результатах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Срок заключения договора </w:t>
      </w:r>
      <w:r w:rsidR="00275D3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: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 дней со дня подписания протокола</w:t>
      </w:r>
    </w:p>
    <w:p w:rsidR="00D349A7" w:rsidRDefault="00D349A7" w:rsidP="00D349A7">
      <w:pPr>
        <w:rPr>
          <w:sz w:val="24"/>
          <w:szCs w:val="24"/>
        </w:rPr>
      </w:pPr>
    </w:p>
    <w:sectPr w:rsidR="00D349A7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10FA3"/>
    <w:rsid w:val="00073930"/>
    <w:rsid w:val="000740EA"/>
    <w:rsid w:val="000A7102"/>
    <w:rsid w:val="00153107"/>
    <w:rsid w:val="001628B5"/>
    <w:rsid w:val="001657AF"/>
    <w:rsid w:val="00275D32"/>
    <w:rsid w:val="002F441A"/>
    <w:rsid w:val="003C77B9"/>
    <w:rsid w:val="0043099E"/>
    <w:rsid w:val="0043339E"/>
    <w:rsid w:val="00441BBA"/>
    <w:rsid w:val="00452C93"/>
    <w:rsid w:val="004E6E07"/>
    <w:rsid w:val="0054161D"/>
    <w:rsid w:val="00607962"/>
    <w:rsid w:val="0064622E"/>
    <w:rsid w:val="00657DE5"/>
    <w:rsid w:val="006B6694"/>
    <w:rsid w:val="006C0761"/>
    <w:rsid w:val="00886FA6"/>
    <w:rsid w:val="0092673B"/>
    <w:rsid w:val="009362E3"/>
    <w:rsid w:val="00984186"/>
    <w:rsid w:val="009B2D00"/>
    <w:rsid w:val="009D39BE"/>
    <w:rsid w:val="009E5683"/>
    <w:rsid w:val="00AD5146"/>
    <w:rsid w:val="00AF4481"/>
    <w:rsid w:val="00B82C77"/>
    <w:rsid w:val="00BA6ADB"/>
    <w:rsid w:val="00BB04C6"/>
    <w:rsid w:val="00C04E6C"/>
    <w:rsid w:val="00C565A8"/>
    <w:rsid w:val="00CB3556"/>
    <w:rsid w:val="00D0242C"/>
    <w:rsid w:val="00D349A7"/>
    <w:rsid w:val="00EA3C5E"/>
    <w:rsid w:val="00EC4E2B"/>
    <w:rsid w:val="00FB642C"/>
    <w:rsid w:val="00FC1AEA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6B6E-B3C8-432E-B729-B600D334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cp:lastPrinted>2016-03-02T04:55:00Z</cp:lastPrinted>
  <dcterms:created xsi:type="dcterms:W3CDTF">2016-02-29T01:31:00Z</dcterms:created>
  <dcterms:modified xsi:type="dcterms:W3CDTF">2016-03-14T03:00:00Z</dcterms:modified>
</cp:coreProperties>
</file>